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60" w:lineRule="exact"/>
        <w:jc w:val="center"/>
        <w:textAlignment w:val="auto"/>
        <w:rPr>
          <w:rStyle w:val="8"/>
          <w:rFonts w:hint="eastAsia"/>
        </w:rPr>
      </w:pPr>
      <w:bookmarkStart w:id="0" w:name="_GoBack"/>
      <w:bookmarkEnd w:id="0"/>
      <w:r>
        <w:rPr>
          <w:rStyle w:val="8"/>
          <w:rFonts w:hint="eastAsia"/>
        </w:rPr>
        <w:t>执著追求教育事业  真情奉献教书育人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60" w:lineRule="exact"/>
        <w:ind w:firstLine="723" w:firstLineChars="200"/>
        <w:textAlignment w:val="auto"/>
        <w:rPr>
          <w:rStyle w:val="7"/>
          <w:rFonts w:ascii="Arial" w:hAnsi="Arial" w:cs="Arial"/>
          <w:color w:val="000000"/>
          <w:sz w:val="36"/>
          <w:szCs w:val="36"/>
        </w:rPr>
      </w:pP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60" w:lineRule="exact"/>
        <w:textAlignment w:val="auto"/>
        <w:rPr>
          <w:rFonts w:ascii="Arial" w:hAnsi="Arial" w:cs="Arial"/>
          <w:color w:val="000000"/>
          <w:sz w:val="30"/>
          <w:szCs w:val="30"/>
        </w:rPr>
      </w:pPr>
      <w:r>
        <w:rPr>
          <w:rStyle w:val="7"/>
          <w:rFonts w:ascii="Arial" w:hAnsi="Arial" w:cs="Arial"/>
          <w:color w:val="000000"/>
          <w:sz w:val="27"/>
          <w:szCs w:val="27"/>
        </w:rPr>
        <w:t xml:space="preserve">    </w:t>
      </w:r>
      <w:r>
        <w:rPr>
          <w:rStyle w:val="7"/>
          <w:rFonts w:hint="eastAsia" w:ascii="CESI仿宋-GB2312" w:hAnsi="CESI仿宋-GB2312" w:eastAsia="CESI仿宋-GB2312" w:cs="CESI仿宋-GB2312"/>
          <w:color w:val="000000"/>
          <w:sz w:val="32"/>
          <w:szCs w:val="32"/>
        </w:rPr>
        <w:t> 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</w:rPr>
        <w:t> 单婷，女，中共党员，中学高级教师，陕西省教学能手，陕西省思政课大练兵教学标兵，现担任延安市新区第一中学初三年级道德与法治教学工作，同时兼任班主任、初三年级部副主任。</w:t>
      </w:r>
      <w:r>
        <w:rPr>
          <w:rFonts w:ascii="Arial" w:hAnsi="Arial" w:cs="Arial"/>
          <w:color w:val="000000"/>
          <w:sz w:val="30"/>
          <w:szCs w:val="30"/>
        </w:rPr>
        <w:t>  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60" w:lineRule="exact"/>
        <w:textAlignment w:val="auto"/>
        <w:rPr>
          <w:rFonts w:hint="eastAsia" w:ascii="CESI黑体-GB13000" w:hAnsi="CESI黑体-GB13000" w:eastAsia="CESI黑体-GB13000" w:cs="CESI黑体-GB13000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0"/>
          <w:szCs w:val="30"/>
        </w:rPr>
        <w:t>     </w:t>
      </w:r>
      <w:r>
        <w:rPr>
          <w:rFonts w:hint="eastAsia" w:ascii="CESI黑体-GB13000" w:hAnsi="CESI黑体-GB13000" w:eastAsia="CESI黑体-GB13000" w:cs="CESI黑体-GB13000"/>
          <w:color w:val="000000"/>
          <w:sz w:val="32"/>
          <w:szCs w:val="32"/>
        </w:rPr>
        <w:t> </w:t>
      </w:r>
      <w:r>
        <w:rPr>
          <w:rStyle w:val="7"/>
          <w:rFonts w:hint="eastAsia" w:ascii="CESI黑体-GB13000" w:hAnsi="CESI黑体-GB13000" w:eastAsia="CESI黑体-GB13000" w:cs="CESI黑体-GB13000"/>
          <w:color w:val="000000"/>
          <w:sz w:val="32"/>
          <w:szCs w:val="32"/>
        </w:rPr>
        <w:t>一、 忠于教育使命，誓当哺育桃李的耕耘者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60" w:lineRule="exact"/>
        <w:textAlignment w:val="auto"/>
        <w:rPr>
          <w:rFonts w:hint="eastAsia" w:ascii="CESI仿宋-GB2312" w:hAnsi="CESI仿宋-GB2312" w:eastAsia="CESI仿宋-GB2312" w:cs="CESI仿宋-GB2312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0"/>
          <w:szCs w:val="30"/>
        </w:rPr>
        <w:t>     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</w:rPr>
        <w:t xml:space="preserve"> 工作以来，她一直身处教学第一线。因为爱，她从不敢懈怠；因为爱，追求的脚步从未停止。作为一名思政课教师，她深入学习贯彻习近平新时代中国特色社会主义思想，坚持将“立德树人”贯穿于教学实践中，不断为追求高品质的课堂教学而努力着。新课标实施以来，先后在子长市中学、新区江苏中学等校进行新课标下的示范课展示；2020年、2021年连续两年参加延安市、陕西省思政课大练兵评审工作；2021年7月被聘任为延安大学学科教育（思政）专业学位硕士研究生指导教师；2024年先后在富县、安塞等县区做初三复习备考交流。 “陕西省教学能手”、“陕西省思政课大练兵教学标兵”、“陕西省中学思想品德、思想政治课青年教师创新大赛一等奖”、“延安市十佳青年教师”、“延安市学科带头人”等称号的获得是对她高效课堂的最好肯定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60" w:lineRule="exact"/>
        <w:textAlignment w:val="auto"/>
        <w:rPr>
          <w:rFonts w:hint="eastAsia" w:ascii="CESI黑体-GB13000" w:hAnsi="CESI黑体-GB13000" w:eastAsia="CESI黑体-GB13000" w:cs="CESI黑体-GB13000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0"/>
          <w:szCs w:val="30"/>
        </w:rPr>
        <w:t>        </w:t>
      </w:r>
      <w:r>
        <w:rPr>
          <w:rFonts w:hint="eastAsia" w:ascii="CESI黑体-GB13000" w:hAnsi="CESI黑体-GB13000" w:eastAsia="CESI黑体-GB13000" w:cs="CESI黑体-GB13000"/>
          <w:color w:val="000000"/>
          <w:sz w:val="32"/>
          <w:szCs w:val="32"/>
        </w:rPr>
        <w:t>二、善于施教以爱，甘当润物无声的守护者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6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color w:val="000000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</w:rPr>
        <w:t>没有爱，就没有教育，教育是一场爱与被爱的修行。科学民主的班级管理，心中有“生”放眼未来的引导，发挥自主尊重赏识的教育是她一贯遵从的班级管理之道。在她的教育指引下，所带班级的同学不仅有浓厚的学习风气，不断进取的学习精神，而且阳光向上，在各项活动中她们班总能披荆斩棘，拔得头筹。她多次在学校、市区等班主任经验交流会中作专题交流，其中《春风化雨润芬芳——如何做好培优辅差工作》《用爱育唤醒学生的灵魂》《班级小组建设之她见》《选择•无悔  奋斗•不息》《踔厉奋发，向着专业的发更高处》《我们班的那些事》等专题受到同行们的一致好评，其经验、方法在多校推广。2015年至今，九年期间所带班级每学期都被授予“模范班集体”的称号，她也是每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lang w:val="en-US" w:eastAsia="zh-CN"/>
        </w:rPr>
        <w:t>个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</w:rPr>
        <w:t>学期都被授予“模范班主任”的称号；2020年9月被授予“延安市师德模范”称号；2018年、2021年所带班级中考成绩喜人，多位同学进入全市前二十名，所带班级被学校评为“中考优胜班集体”，她也被评为“中考优胜班主任”；2021年9月被评为“延安新区模范班主任”；2023年9月被评为“宝塔区模范班主任”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60" w:lineRule="exact"/>
        <w:textAlignment w:val="auto"/>
        <w:rPr>
          <w:rFonts w:hint="eastAsia" w:ascii="CESI黑体-GB13000" w:hAnsi="CESI黑体-GB13000" w:eastAsia="CESI黑体-GB13000" w:cs="CESI黑体-GB13000"/>
          <w:color w:val="000000"/>
          <w:sz w:val="32"/>
          <w:szCs w:val="32"/>
        </w:rPr>
      </w:pPr>
      <w:r>
        <w:rPr>
          <w:rStyle w:val="7"/>
          <w:rFonts w:ascii="Arial" w:hAnsi="Arial" w:cs="Arial"/>
          <w:color w:val="000000"/>
          <w:sz w:val="30"/>
          <w:szCs w:val="30"/>
        </w:rPr>
        <w:t xml:space="preserve">      </w:t>
      </w:r>
      <w:r>
        <w:rPr>
          <w:rStyle w:val="7"/>
          <w:rFonts w:hint="eastAsia" w:ascii="CESI黑体-GB13000" w:hAnsi="CESI黑体-GB13000" w:eastAsia="CESI黑体-GB13000" w:cs="CESI黑体-GB13000"/>
          <w:color w:val="000000"/>
          <w:sz w:val="32"/>
          <w:szCs w:val="32"/>
        </w:rPr>
        <w:t>三、 勇于改革创新，争当与时俱进的探路者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60" w:lineRule="exact"/>
        <w:textAlignment w:val="auto"/>
        <w:rPr>
          <w:rFonts w:hint="eastAsia" w:ascii="CESI仿宋-GB2312" w:hAnsi="CESI仿宋-GB2312" w:eastAsia="CESI仿宋-GB2312" w:cs="CESI仿宋-GB2312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0"/>
          <w:szCs w:val="30"/>
        </w:rPr>
        <w:t xml:space="preserve">    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</w:rPr>
        <w:t>  2012年论文《思想品德教学的探讨》荣获“国家级教育科研成果”一等奖；2012年参与的市级课题《初中思想品德活动课的探索与实践研究》结题；2014年在全市初中复习教学策略培训会上作《中考复习备考策略》的专题报告；2015年至今她被聘为延安市兼职教研员；2016年课题《探究式教学在初中思想品德课中的策略研究》荣获中国关心下一代“十三五”国家规划教科研重点课题成果一等奖；2017年参与的市级课题《文综课堂教学中师生互动的方式及其有效性研究》准予结题；2022年参与的市级规划课题《积极心理学在道法与法治课中的实践与案例研究》已结题；2022年参与的省级规划课题《延安市中学思想政治学科议题式教学应用研究》已结题；2023年主持的市级专项规划课题《延安精神融入初中道德与法治教学实践研究》已结题；2023年10月论文《用延安精神 育民族英才》在《陕西教育》上发表。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CESI黑体-GB13000">
    <w:altName w:val="黑体"/>
    <w:panose1 w:val="02000500000000000000"/>
    <w:charset w:val="86"/>
    <w:family w:val="auto"/>
    <w:pitch w:val="default"/>
    <w:sig w:usb0="00000000" w:usb1="00000000" w:usb2="00000016" w:usb3="00000000" w:csb0="0004000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djMzQyNGUyMDkxYzcxZGZiN2RhYWVlYzllMjg2OTAifQ=="/>
  </w:docVars>
  <w:rsids>
    <w:rsidRoot w:val="00760582"/>
    <w:rsid w:val="001E680D"/>
    <w:rsid w:val="005672DA"/>
    <w:rsid w:val="00760582"/>
    <w:rsid w:val="00881DEF"/>
    <w:rsid w:val="00A427A2"/>
    <w:rsid w:val="00D6059F"/>
    <w:rsid w:val="00F16C59"/>
    <w:rsid w:val="3EBF7AD2"/>
    <w:rsid w:val="573C07C1"/>
    <w:rsid w:val="656B4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9"/>
    <w:semiHidden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标题 1 Char"/>
    <w:link w:val="2"/>
    <w:uiPriority w:val="0"/>
    <w:rPr>
      <w:b/>
      <w:kern w:val="44"/>
      <w:sz w:val="44"/>
    </w:rPr>
  </w:style>
  <w:style w:type="character" w:customStyle="1" w:styleId="9">
    <w:name w:val="标题 2 Char"/>
    <w:link w:val="3"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1278</Words>
  <Characters>1339</Characters>
  <Lines>9</Lines>
  <Paragraphs>2</Paragraphs>
  <TotalTime>5</TotalTime>
  <ScaleCrop>false</ScaleCrop>
  <LinksUpToDate>false</LinksUpToDate>
  <CharactersWithSpaces>1390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2024-06-20T23:12:00Z</dcterms:created>
  <dc:creator>单婷</dc:creator>
  <cp:lastModifiedBy>H.R</cp:lastModifiedBy>
  <dcterms:modified xsi:type="dcterms:W3CDTF">2024-07-28T03:38:44Z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518559BEBFA74EBF918A7BE1E160AFED_12</vt:lpwstr>
  </property>
</Properties>
</file>